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BA4" w:rsidRPr="00E6730F" w:rsidRDefault="00197BA4" w:rsidP="00197B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730F"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Ветлужского муниципального </w:t>
      </w:r>
      <w:r w:rsidR="00286157">
        <w:rPr>
          <w:rFonts w:ascii="Times New Roman" w:hAnsi="Times New Roman" w:cs="Times New Roman"/>
          <w:sz w:val="24"/>
          <w:szCs w:val="24"/>
        </w:rPr>
        <w:t>округа</w:t>
      </w:r>
      <w:r w:rsidRPr="00E6730F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6735F0" w:rsidRDefault="006735F0" w:rsidP="00197B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5EE1" w:rsidRDefault="00CC4910" w:rsidP="00197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EE1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9E5805" w:rsidRDefault="00CC4910" w:rsidP="00197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EE1">
        <w:rPr>
          <w:rFonts w:ascii="Times New Roman" w:hAnsi="Times New Roman" w:cs="Times New Roman"/>
          <w:b/>
          <w:sz w:val="24"/>
          <w:szCs w:val="24"/>
        </w:rPr>
        <w:t xml:space="preserve">о проведенном контрольном мероприятии, </w:t>
      </w:r>
    </w:p>
    <w:p w:rsidR="009E5805" w:rsidRDefault="00CC4910" w:rsidP="00197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EE1">
        <w:rPr>
          <w:rFonts w:ascii="Times New Roman" w:hAnsi="Times New Roman" w:cs="Times New Roman"/>
          <w:b/>
          <w:sz w:val="24"/>
          <w:szCs w:val="24"/>
        </w:rPr>
        <w:t xml:space="preserve">выявленных нарушениях, вынесенном предписании, </w:t>
      </w:r>
    </w:p>
    <w:p w:rsidR="006735F0" w:rsidRPr="005E5EE1" w:rsidRDefault="00CC4910" w:rsidP="00197B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EE1">
        <w:rPr>
          <w:rFonts w:ascii="Times New Roman" w:hAnsi="Times New Roman" w:cs="Times New Roman"/>
          <w:b/>
          <w:sz w:val="24"/>
          <w:szCs w:val="24"/>
        </w:rPr>
        <w:t>принятых мерах по вынесенному предписанию</w:t>
      </w:r>
    </w:p>
    <w:p w:rsidR="00197BA4" w:rsidRPr="006735F0" w:rsidRDefault="00197BA4" w:rsidP="003910B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197BA4" w:rsidRPr="006735F0" w:rsidTr="00E66E04">
        <w:tc>
          <w:tcPr>
            <w:tcW w:w="3510" w:type="dxa"/>
          </w:tcPr>
          <w:p w:rsidR="00197BA4" w:rsidRPr="00AC2FE2" w:rsidRDefault="00CC4910" w:rsidP="0039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E2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5954" w:type="dxa"/>
          </w:tcPr>
          <w:p w:rsidR="004F280D" w:rsidRPr="003D0EB8" w:rsidRDefault="003D0EB8" w:rsidP="004F280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0EB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«Ветлужская детская музыкальная школа»</w:t>
            </w:r>
          </w:p>
        </w:tc>
      </w:tr>
      <w:tr w:rsidR="00197BA4" w:rsidRPr="006735F0" w:rsidTr="00E66E04">
        <w:tc>
          <w:tcPr>
            <w:tcW w:w="3510" w:type="dxa"/>
          </w:tcPr>
          <w:p w:rsidR="00197BA4" w:rsidRPr="00AC2FE2" w:rsidRDefault="00CC4910" w:rsidP="0039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E2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5954" w:type="dxa"/>
          </w:tcPr>
          <w:p w:rsidR="00197BA4" w:rsidRPr="007D42E6" w:rsidRDefault="007D42E6" w:rsidP="00DB2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2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Проверка соблюдения требований законодательства о контрактной системе</w:t>
            </w:r>
          </w:p>
        </w:tc>
      </w:tr>
      <w:tr w:rsidR="00197BA4" w:rsidRPr="006735F0" w:rsidTr="00E66E04">
        <w:tc>
          <w:tcPr>
            <w:tcW w:w="3510" w:type="dxa"/>
          </w:tcPr>
          <w:p w:rsidR="00197BA4" w:rsidRPr="00AC2FE2" w:rsidRDefault="00CC4910" w:rsidP="0039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E2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5954" w:type="dxa"/>
          </w:tcPr>
          <w:p w:rsidR="00E94EF2" w:rsidRPr="00054B99" w:rsidRDefault="00E94EF2" w:rsidP="00E94E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контрольной деятельности финансового управления администрации Ветлужского муниципального округа Нижегородской области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утвержденным приказом финансового управления администрации Ветлужского муниципального округа Нижегородской области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4EF2" w:rsidRPr="00581145" w:rsidRDefault="00E94EF2" w:rsidP="00E94E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34EE" w:rsidRPr="00054B99" w:rsidRDefault="00E94EF2" w:rsidP="00E94E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финансового управления администрации Ветлужского муниципального округа Нижегородской </w:t>
            </w:r>
            <w:r w:rsidRPr="00F66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</w:t>
            </w:r>
            <w:r w:rsidRPr="00E9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E9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9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</w:t>
            </w:r>
            <w:r w:rsidRPr="00E9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</w:t>
            </w:r>
            <w:r w:rsidRPr="00E9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E94E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F666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F666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F666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66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5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проведении контрольного мероприятия</w:t>
            </w:r>
          </w:p>
        </w:tc>
      </w:tr>
      <w:tr w:rsidR="00197BA4" w:rsidRPr="006735F0" w:rsidTr="00E66E04">
        <w:tc>
          <w:tcPr>
            <w:tcW w:w="3510" w:type="dxa"/>
          </w:tcPr>
          <w:p w:rsidR="00197BA4" w:rsidRPr="00AC2FE2" w:rsidRDefault="00CC4910" w:rsidP="0039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E2">
              <w:rPr>
                <w:rFonts w:ascii="Times New Roman" w:hAnsi="Times New Roman" w:cs="Times New Roman"/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5954" w:type="dxa"/>
          </w:tcPr>
          <w:p w:rsidR="00187C14" w:rsidRPr="00D20A09" w:rsidRDefault="00187C14" w:rsidP="00187C1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26</w:t>
            </w:r>
            <w:r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января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ода</w:t>
            </w:r>
            <w:r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  <w:r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февраля</w:t>
            </w:r>
            <w:r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D20A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ода</w:t>
            </w:r>
          </w:p>
          <w:p w:rsidR="00197BA4" w:rsidRPr="00D20A09" w:rsidRDefault="00197BA4" w:rsidP="00187C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A4" w:rsidRPr="006735F0" w:rsidTr="00E66E04">
        <w:tc>
          <w:tcPr>
            <w:tcW w:w="3510" w:type="dxa"/>
          </w:tcPr>
          <w:p w:rsidR="00197BA4" w:rsidRPr="00AC2FE2" w:rsidRDefault="00CC4910" w:rsidP="00D06F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FE2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5954" w:type="dxa"/>
          </w:tcPr>
          <w:p w:rsidR="00187C14" w:rsidRPr="00411537" w:rsidRDefault="00187C14" w:rsidP="00187C1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01 января 2025 года по 12 февраля 2026 года</w:t>
            </w:r>
          </w:p>
          <w:p w:rsidR="00197BA4" w:rsidRPr="00411537" w:rsidRDefault="00197BA4" w:rsidP="003555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A4" w:rsidRPr="000313C4" w:rsidTr="00E66E04">
        <w:tc>
          <w:tcPr>
            <w:tcW w:w="3510" w:type="dxa"/>
          </w:tcPr>
          <w:p w:rsidR="00197BA4" w:rsidRPr="000313C4" w:rsidRDefault="006B63EA" w:rsidP="00391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3C4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  <w:tc>
          <w:tcPr>
            <w:tcW w:w="5954" w:type="dxa"/>
          </w:tcPr>
          <w:p w:rsidR="00C0271F" w:rsidRPr="00411537" w:rsidRDefault="00C0271F" w:rsidP="00C0271F">
            <w:pPr>
              <w:pStyle w:val="a9"/>
              <w:numPr>
                <w:ilvl w:val="0"/>
                <w:numId w:val="2"/>
              </w:numPr>
              <w:ind w:left="0" w:right="42"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537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требований части 4 статьи 38 Закона №44-ФЗ приказ </w:t>
            </w:r>
            <w:r w:rsidRPr="0041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МБУДО «ВДМШ» от 09.01.2020 г. №1а</w:t>
            </w:r>
            <w:r w:rsidRPr="00411537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 функции и полномочия контрактного управляющего, которые утратили силу с 01.10.2019 года;</w:t>
            </w:r>
          </w:p>
          <w:p w:rsidR="00C0271F" w:rsidRPr="00411537" w:rsidRDefault="00C0271F" w:rsidP="00C0271F">
            <w:pPr>
              <w:pStyle w:val="a9"/>
              <w:numPr>
                <w:ilvl w:val="0"/>
                <w:numId w:val="2"/>
              </w:numPr>
              <w:ind w:left="0" w:right="42"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537">
              <w:rPr>
                <w:rFonts w:ascii="Times New Roman" w:hAnsi="Times New Roman" w:cs="Times New Roman"/>
                <w:sz w:val="24"/>
                <w:szCs w:val="24"/>
              </w:rPr>
              <w:t>в нарушение части 1 статьи 16 Закона №44-ФЗ Учреждением осуществлены закупки товаров, работ, услуг путем заключения договоров датой ранее даты утверждения и размещения на официальном сайте ЕИС плана-графика (1 случай);</w:t>
            </w:r>
          </w:p>
          <w:p w:rsidR="00C0271F" w:rsidRPr="00411537" w:rsidRDefault="00C0271F" w:rsidP="00C0271F">
            <w:pPr>
              <w:pStyle w:val="a9"/>
              <w:numPr>
                <w:ilvl w:val="0"/>
                <w:numId w:val="2"/>
              </w:numPr>
              <w:ind w:left="0" w:right="42"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537">
              <w:rPr>
                <w:rFonts w:ascii="Times New Roman" w:hAnsi="Times New Roman" w:cs="Times New Roman"/>
                <w:sz w:val="24"/>
                <w:szCs w:val="24"/>
              </w:rPr>
              <w:t>в нарушение части 9 статьи 16 Закона №44-ФЗ Учреждением отдельные контракты (договоры) заключены в день размещения план-графика закупок товаров, работ, услуг на 2025 финансовый год</w:t>
            </w:r>
            <w:r w:rsidRPr="00411537">
              <w:rPr>
                <w:rFonts w:ascii="Times New Roman" w:hAnsi="Times New Roman" w:cs="Times New Roman"/>
                <w:sz w:val="24"/>
                <w:szCs w:val="24"/>
              </w:rPr>
              <w:br/>
              <w:t>и на плановый период 2026 и 2027 годов (8 случаев);</w:t>
            </w:r>
          </w:p>
          <w:p w:rsidR="00C0271F" w:rsidRPr="00411537" w:rsidRDefault="00C0271F" w:rsidP="00C0271F">
            <w:pPr>
              <w:pStyle w:val="a9"/>
              <w:numPr>
                <w:ilvl w:val="0"/>
                <w:numId w:val="2"/>
              </w:numPr>
              <w:ind w:left="0" w:right="42"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537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требований части 5, 6 статьи 19 Закона №44-ФЗ, пункта 2 постановления администрации Ветлужского муниципального района                     Нижегородской области от 31.12.2015 года №664 (с изменениями, внесенными постановлением администрации Ветлужского муниципального района Нижегородской области от 29.03.2016 №129) муниципальным органом (отделом культуры </w:t>
            </w:r>
            <w:r w:rsidRPr="0041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Ветлужского муниципального района Нижегородской области)</w:t>
            </w:r>
            <w:r w:rsidRPr="00411537">
              <w:rPr>
                <w:rFonts w:ascii="Times New Roman" w:hAnsi="Times New Roman" w:cs="Times New Roman"/>
                <w:sz w:val="24"/>
                <w:szCs w:val="24"/>
              </w:rPr>
              <w:t xml:space="preserve"> для Учреждения не </w:t>
            </w:r>
            <w:r w:rsidRPr="00411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утверждены и соответственно не размещены в ЕИС Требования к закупаемым отдельным видам ТРУ;</w:t>
            </w:r>
          </w:p>
          <w:p w:rsidR="00C0271F" w:rsidRPr="00411537" w:rsidRDefault="00C0271F" w:rsidP="00C0271F">
            <w:pPr>
              <w:pStyle w:val="a9"/>
              <w:numPr>
                <w:ilvl w:val="0"/>
                <w:numId w:val="2"/>
              </w:numPr>
              <w:ind w:left="0" w:right="42"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537">
              <w:rPr>
                <w:rFonts w:ascii="Times New Roman" w:hAnsi="Times New Roman" w:cs="Times New Roman"/>
                <w:sz w:val="24"/>
                <w:szCs w:val="24"/>
              </w:rPr>
              <w:t>при осуществлении отдельных закупок у единственного поставщика (подрядчика, исполнителя) на основании части 4 статьи 93 Закона №44-ФЗ определение цены контракта (договора) по правилам статьи 22 Закона № 44-ФЗ Учреждением не осуществлялось;</w:t>
            </w:r>
          </w:p>
          <w:p w:rsidR="00C0271F" w:rsidRPr="00411537" w:rsidRDefault="00C0271F" w:rsidP="00C0271F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42"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537">
              <w:rPr>
                <w:rFonts w:ascii="Times New Roman" w:hAnsi="Times New Roman" w:cs="Times New Roman"/>
                <w:sz w:val="24"/>
                <w:szCs w:val="24"/>
              </w:rPr>
              <w:t>в нарушение требований части 3 статьи 94 Закона №44-ФЗ экспертиза результатов исполнения контрактов (договоров) Учреждением не проводилась;</w:t>
            </w:r>
          </w:p>
          <w:p w:rsidR="00C0271F" w:rsidRPr="00411537" w:rsidRDefault="00C0271F" w:rsidP="00C0271F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42"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537">
              <w:rPr>
                <w:rFonts w:ascii="Times New Roman" w:hAnsi="Times New Roman" w:cs="Times New Roman"/>
                <w:sz w:val="24"/>
                <w:szCs w:val="24"/>
              </w:rPr>
              <w:t>в нарушение требований статьи 23 Закона № 44-ФЗ указан неверно (несоответствующий план-графику) идентификационный код закупки (1 случай);</w:t>
            </w:r>
          </w:p>
          <w:p w:rsidR="00C0271F" w:rsidRPr="00411537" w:rsidRDefault="00C0271F" w:rsidP="00C0271F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42" w:firstLine="17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1537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требований </w:t>
            </w:r>
            <w:hyperlink r:id="rId7" w:history="1">
              <w:r w:rsidRPr="00411537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части 3 статьи 103</w:t>
              </w:r>
            </w:hyperlink>
            <w:r w:rsidRPr="004115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Закона №44-ФЗ</w:t>
            </w:r>
            <w:r w:rsidRPr="00411537">
              <w:rPr>
                <w:rFonts w:ascii="Times New Roman" w:hAnsi="Times New Roman" w:cs="Times New Roman"/>
                <w:sz w:val="24"/>
                <w:szCs w:val="24"/>
              </w:rPr>
              <w:t xml:space="preserve">  Учреждением несвоевременно направлялись информация и документы, </w:t>
            </w:r>
            <w:r w:rsidRPr="004115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подлежащие включению в реестр контрактов с использованием ЕИС (11 случаев);</w:t>
            </w:r>
          </w:p>
          <w:p w:rsidR="00C0271F" w:rsidRPr="00411537" w:rsidRDefault="00C0271F" w:rsidP="00C0271F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42"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537">
              <w:rPr>
                <w:rFonts w:ascii="Times New Roman" w:hAnsi="Times New Roman" w:cs="Times New Roman"/>
                <w:sz w:val="24"/>
                <w:szCs w:val="24"/>
              </w:rPr>
              <w:t>в нарушение требований части 13.1 статьи 34 Закона №44-ФЗ при исполнении контрактов (договоров) Учреждением не соблюден срок оплаты поставленных товаров, выполненных работ, оказанных услуг (20 случаев).</w:t>
            </w:r>
          </w:p>
          <w:p w:rsidR="00FA6AB6" w:rsidRPr="00411537" w:rsidRDefault="00FA6AB6" w:rsidP="00C0271F">
            <w:pPr>
              <w:pStyle w:val="a9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7BA4" w:rsidRPr="000313C4" w:rsidRDefault="00197BA4" w:rsidP="003910B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97BA4" w:rsidRPr="000313C4" w:rsidSect="00B52AF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42BF" w:rsidRDefault="00BA42BF" w:rsidP="001565B5">
      <w:pPr>
        <w:spacing w:after="0" w:line="240" w:lineRule="auto"/>
      </w:pPr>
      <w:r>
        <w:separator/>
      </w:r>
    </w:p>
  </w:endnote>
  <w:endnote w:type="continuationSeparator" w:id="0">
    <w:p w:rsidR="00BA42BF" w:rsidRDefault="00BA42BF" w:rsidP="0015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42BF" w:rsidRDefault="00BA42BF" w:rsidP="001565B5">
      <w:pPr>
        <w:spacing w:after="0" w:line="240" w:lineRule="auto"/>
      </w:pPr>
      <w:r>
        <w:separator/>
      </w:r>
    </w:p>
  </w:footnote>
  <w:footnote w:type="continuationSeparator" w:id="0">
    <w:p w:rsidR="00BA42BF" w:rsidRDefault="00BA42BF" w:rsidP="00156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594"/>
    <w:multiLevelType w:val="hybridMultilevel"/>
    <w:tmpl w:val="698CAA32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513D488B"/>
    <w:multiLevelType w:val="hybridMultilevel"/>
    <w:tmpl w:val="4C98DBAA"/>
    <w:lvl w:ilvl="0" w:tplc="7668D3F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72856260">
    <w:abstractNumId w:val="0"/>
  </w:num>
  <w:num w:numId="2" w16cid:durableId="605236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847"/>
    <w:rsid w:val="000313C4"/>
    <w:rsid w:val="00032817"/>
    <w:rsid w:val="000372AD"/>
    <w:rsid w:val="00054B99"/>
    <w:rsid w:val="0007311C"/>
    <w:rsid w:val="000841F6"/>
    <w:rsid w:val="00086E8C"/>
    <w:rsid w:val="000E52D1"/>
    <w:rsid w:val="000E5AE1"/>
    <w:rsid w:val="0010421A"/>
    <w:rsid w:val="00106771"/>
    <w:rsid w:val="00123A10"/>
    <w:rsid w:val="0012781A"/>
    <w:rsid w:val="00146DAD"/>
    <w:rsid w:val="001565B5"/>
    <w:rsid w:val="00165DB3"/>
    <w:rsid w:val="0016753E"/>
    <w:rsid w:val="00187A87"/>
    <w:rsid w:val="00187C14"/>
    <w:rsid w:val="00197BA4"/>
    <w:rsid w:val="001B1C4C"/>
    <w:rsid w:val="001B3E91"/>
    <w:rsid w:val="00216011"/>
    <w:rsid w:val="00267B1E"/>
    <w:rsid w:val="00267F0E"/>
    <w:rsid w:val="0028501E"/>
    <w:rsid w:val="00286157"/>
    <w:rsid w:val="002A4B78"/>
    <w:rsid w:val="002D70FE"/>
    <w:rsid w:val="003222AF"/>
    <w:rsid w:val="00325E13"/>
    <w:rsid w:val="00334609"/>
    <w:rsid w:val="00355534"/>
    <w:rsid w:val="003779E6"/>
    <w:rsid w:val="003910BB"/>
    <w:rsid w:val="003A3790"/>
    <w:rsid w:val="003D0EB8"/>
    <w:rsid w:val="003F1E75"/>
    <w:rsid w:val="00406847"/>
    <w:rsid w:val="00411537"/>
    <w:rsid w:val="0044642B"/>
    <w:rsid w:val="0045561A"/>
    <w:rsid w:val="004628FB"/>
    <w:rsid w:val="0047669E"/>
    <w:rsid w:val="004B3EBE"/>
    <w:rsid w:val="004B49E9"/>
    <w:rsid w:val="004F280D"/>
    <w:rsid w:val="0050162C"/>
    <w:rsid w:val="00514140"/>
    <w:rsid w:val="00534851"/>
    <w:rsid w:val="00534F54"/>
    <w:rsid w:val="0056788F"/>
    <w:rsid w:val="005704DC"/>
    <w:rsid w:val="00581145"/>
    <w:rsid w:val="005E5EE1"/>
    <w:rsid w:val="006735F0"/>
    <w:rsid w:val="006834EE"/>
    <w:rsid w:val="0068470B"/>
    <w:rsid w:val="00686E81"/>
    <w:rsid w:val="00692158"/>
    <w:rsid w:val="006B63EA"/>
    <w:rsid w:val="006C17B1"/>
    <w:rsid w:val="0070220D"/>
    <w:rsid w:val="00777302"/>
    <w:rsid w:val="00787BB5"/>
    <w:rsid w:val="007D1EFD"/>
    <w:rsid w:val="007D42E6"/>
    <w:rsid w:val="00852B8C"/>
    <w:rsid w:val="008A13B1"/>
    <w:rsid w:val="008D3885"/>
    <w:rsid w:val="008E2FDD"/>
    <w:rsid w:val="008F652C"/>
    <w:rsid w:val="009207F8"/>
    <w:rsid w:val="0092432C"/>
    <w:rsid w:val="009504ED"/>
    <w:rsid w:val="009937EA"/>
    <w:rsid w:val="009D5C1B"/>
    <w:rsid w:val="009E5805"/>
    <w:rsid w:val="00A0340A"/>
    <w:rsid w:val="00A074A6"/>
    <w:rsid w:val="00A13823"/>
    <w:rsid w:val="00A24C83"/>
    <w:rsid w:val="00AC2FE2"/>
    <w:rsid w:val="00AF3FFA"/>
    <w:rsid w:val="00B017F0"/>
    <w:rsid w:val="00B30ED3"/>
    <w:rsid w:val="00B3141C"/>
    <w:rsid w:val="00B33534"/>
    <w:rsid w:val="00B52AFD"/>
    <w:rsid w:val="00B80538"/>
    <w:rsid w:val="00B865D8"/>
    <w:rsid w:val="00B91533"/>
    <w:rsid w:val="00BA42BF"/>
    <w:rsid w:val="00BA7804"/>
    <w:rsid w:val="00BB0FB9"/>
    <w:rsid w:val="00C0271F"/>
    <w:rsid w:val="00C57ABC"/>
    <w:rsid w:val="00C800DE"/>
    <w:rsid w:val="00C92E7C"/>
    <w:rsid w:val="00CB7E7B"/>
    <w:rsid w:val="00CC4910"/>
    <w:rsid w:val="00CE12C3"/>
    <w:rsid w:val="00CF7966"/>
    <w:rsid w:val="00D06F1A"/>
    <w:rsid w:val="00D105E2"/>
    <w:rsid w:val="00D20A09"/>
    <w:rsid w:val="00D31146"/>
    <w:rsid w:val="00D414D1"/>
    <w:rsid w:val="00D7481B"/>
    <w:rsid w:val="00D96D48"/>
    <w:rsid w:val="00DB2B10"/>
    <w:rsid w:val="00E12E1C"/>
    <w:rsid w:val="00E1414A"/>
    <w:rsid w:val="00E1617A"/>
    <w:rsid w:val="00E3017B"/>
    <w:rsid w:val="00E369B8"/>
    <w:rsid w:val="00E66E04"/>
    <w:rsid w:val="00E6730F"/>
    <w:rsid w:val="00E84F9F"/>
    <w:rsid w:val="00E94EF2"/>
    <w:rsid w:val="00EC1DDD"/>
    <w:rsid w:val="00EC4766"/>
    <w:rsid w:val="00EE4D34"/>
    <w:rsid w:val="00F02530"/>
    <w:rsid w:val="00F15445"/>
    <w:rsid w:val="00F16085"/>
    <w:rsid w:val="00F20990"/>
    <w:rsid w:val="00F42F35"/>
    <w:rsid w:val="00F654F7"/>
    <w:rsid w:val="00F666C8"/>
    <w:rsid w:val="00F95BFB"/>
    <w:rsid w:val="00FA6AB6"/>
    <w:rsid w:val="00FC1317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BEC1"/>
  <w15:docId w15:val="{880080F7-D2A3-4405-B468-5D0A9D8B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A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156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1565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1565B5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A13823"/>
    <w:rPr>
      <w:color w:val="0000FF"/>
      <w:u w:val="single"/>
    </w:rPr>
  </w:style>
  <w:style w:type="paragraph" w:styleId="a9">
    <w:name w:val="List Paragraph"/>
    <w:aliases w:val="Bullet List,FooterText,numbered,Маркер,1,UL,Абзац маркированнный,Table-Normal,RSHB_Table-Normal,Предусловия,ТЗ список,Абзац списка литеральный,Paragraphe de liste1,lp1,A_маркированный_список,SL_Абзац списка"/>
    <w:basedOn w:val="a"/>
    <w:link w:val="aa"/>
    <w:uiPriority w:val="34"/>
    <w:qFormat/>
    <w:rsid w:val="004B49E9"/>
    <w:pPr>
      <w:ind w:left="720"/>
      <w:contextualSpacing/>
    </w:pPr>
  </w:style>
  <w:style w:type="character" w:customStyle="1" w:styleId="aa">
    <w:name w:val="Абзац списка Знак"/>
    <w:aliases w:val="Bullet List Знак,FooterText Знак,numbered Знак,Маркер Знак,1 Знак,UL Знак,Абзац маркированнный Знак,Table-Normal Знак,RSHB_Table-Normal Знак,Предусловия Знак,ТЗ список Знак,Абзац списка литеральный Знак,Paragraphe de liste1 Знак"/>
    <w:basedOn w:val="a0"/>
    <w:link w:val="a9"/>
    <w:uiPriority w:val="34"/>
    <w:qFormat/>
    <w:locked/>
    <w:rsid w:val="00C02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0704&amp;dst=30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Babina</dc:creator>
  <cp:lastModifiedBy>SisAdmFin2026</cp:lastModifiedBy>
  <cp:revision>57</cp:revision>
  <cp:lastPrinted>2023-08-07T06:04:00Z</cp:lastPrinted>
  <dcterms:created xsi:type="dcterms:W3CDTF">2024-02-27T10:30:00Z</dcterms:created>
  <dcterms:modified xsi:type="dcterms:W3CDTF">2026-03-23T12:02:00Z</dcterms:modified>
</cp:coreProperties>
</file>